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BA" w:rsidRDefault="00F75BE6" w:rsidP="00F75BE6">
      <w:pPr>
        <w:spacing w:line="360" w:lineRule="auto"/>
        <w:rPr>
          <w:rFonts w:asciiTheme="minorEastAsia" w:hAnsiTheme="minorEastAsia" w:hint="eastAsia"/>
          <w:sz w:val="28"/>
          <w:szCs w:val="28"/>
        </w:rPr>
      </w:pPr>
      <w:r>
        <w:rPr>
          <w:rFonts w:asciiTheme="minorEastAsia" w:hAnsiTheme="minorEastAsia" w:hint="eastAsia"/>
          <w:sz w:val="28"/>
          <w:szCs w:val="28"/>
        </w:rPr>
        <w:t xml:space="preserve">    </w:t>
      </w:r>
      <w:r w:rsidR="00675468" w:rsidRPr="00675468">
        <w:rPr>
          <w:rFonts w:asciiTheme="minorEastAsia" w:hAnsiTheme="minorEastAsia" w:hint="eastAsia"/>
          <w:sz w:val="28"/>
          <w:szCs w:val="28"/>
        </w:rPr>
        <w:t>院领导与教务处领导参加公共外语部</w:t>
      </w:r>
      <w:r w:rsidR="00675468">
        <w:rPr>
          <w:rFonts w:asciiTheme="minorEastAsia" w:hAnsiTheme="minorEastAsia" w:hint="eastAsia"/>
          <w:sz w:val="28"/>
          <w:szCs w:val="28"/>
        </w:rPr>
        <w:t>第一教研室</w:t>
      </w:r>
      <w:r w:rsidR="00675468" w:rsidRPr="00675468">
        <w:rPr>
          <w:rFonts w:asciiTheme="minorEastAsia" w:hAnsiTheme="minorEastAsia" w:hint="eastAsia"/>
          <w:sz w:val="28"/>
          <w:szCs w:val="28"/>
        </w:rPr>
        <w:t>教学改革教师座谈会</w:t>
      </w:r>
    </w:p>
    <w:p w:rsidR="00F75BE6" w:rsidRPr="0064327B" w:rsidRDefault="00F75BE6" w:rsidP="00F75BE6">
      <w:pPr>
        <w:spacing w:line="360" w:lineRule="auto"/>
        <w:rPr>
          <w:rFonts w:asciiTheme="minorEastAsia" w:hAnsiTheme="minorEastAsia"/>
          <w:sz w:val="28"/>
          <w:szCs w:val="28"/>
        </w:rPr>
      </w:pPr>
      <w:r>
        <w:rPr>
          <w:rFonts w:asciiTheme="minorEastAsia" w:hAnsiTheme="minorEastAsia" w:hint="eastAsia"/>
          <w:sz w:val="28"/>
          <w:szCs w:val="28"/>
        </w:rPr>
        <w:t xml:space="preserve"> </w:t>
      </w:r>
      <w:r w:rsidRPr="0064327B">
        <w:rPr>
          <w:rFonts w:asciiTheme="minorEastAsia" w:hAnsiTheme="minorEastAsia" w:hint="eastAsia"/>
          <w:sz w:val="28"/>
          <w:szCs w:val="28"/>
        </w:rPr>
        <w:t>11月22日中午，我院副院长周厚才与教务处处长崔卫参加了公共外语部第一教研室的教学改革教师座谈会，就目前2012级</w:t>
      </w:r>
      <w:r>
        <w:rPr>
          <w:rFonts w:asciiTheme="minorEastAsia" w:hAnsiTheme="minorEastAsia" w:hint="eastAsia"/>
          <w:sz w:val="28"/>
          <w:szCs w:val="28"/>
        </w:rPr>
        <w:t>学生综合</w:t>
      </w:r>
      <w:r w:rsidRPr="0064327B">
        <w:rPr>
          <w:rFonts w:asciiTheme="minorEastAsia" w:hAnsiTheme="minorEastAsia" w:hint="eastAsia"/>
          <w:sz w:val="28"/>
          <w:szCs w:val="28"/>
        </w:rPr>
        <w:t>英语教学课程改革遇到的各种问题进行深入研讨。</w:t>
      </w:r>
    </w:p>
    <w:p w:rsidR="00F75BE6" w:rsidRPr="0064327B" w:rsidRDefault="00F75BE6" w:rsidP="00F75BE6">
      <w:pPr>
        <w:spacing w:line="360" w:lineRule="auto"/>
        <w:ind w:firstLineChars="200" w:firstLine="560"/>
        <w:rPr>
          <w:rFonts w:asciiTheme="minorEastAsia" w:hAnsiTheme="minorEastAsia"/>
          <w:sz w:val="28"/>
          <w:szCs w:val="28"/>
        </w:rPr>
      </w:pPr>
      <w:r w:rsidRPr="0064327B">
        <w:rPr>
          <w:rFonts w:asciiTheme="minorEastAsia" w:hAnsiTheme="minorEastAsia" w:hint="eastAsia"/>
          <w:sz w:val="28"/>
          <w:szCs w:val="28"/>
        </w:rPr>
        <w:t>在听取了第一教研室目前的教改情况介绍之后，周院长表示，现在的教学每堂课都要有明确的教学目标，在改变教学方式的同时，必须确保教</w:t>
      </w:r>
      <w:r>
        <w:rPr>
          <w:rFonts w:asciiTheme="minorEastAsia" w:hAnsiTheme="minorEastAsia" w:hint="eastAsia"/>
          <w:sz w:val="28"/>
          <w:szCs w:val="28"/>
        </w:rPr>
        <w:t>改</w:t>
      </w:r>
      <w:r w:rsidRPr="0064327B">
        <w:rPr>
          <w:rFonts w:asciiTheme="minorEastAsia" w:hAnsiTheme="minorEastAsia" w:hint="eastAsia"/>
          <w:sz w:val="28"/>
          <w:szCs w:val="28"/>
        </w:rPr>
        <w:t>要有效果；如果可能的话，不妨试用一下“承包制”，让一位老师负责一个班或者两个班英语的全面教学；最好对12级学生进行“大分层教学”，在进行正常的课程教学之余，把英语基础差的学生集中在一起，给他们集中补课，同时也把基础好的学生集中在一起，给他们集中拔高，使好的更优秀，差的有收获。崔卫处长认为英语教学改革在强调听与说的英语实践能力培养的同时，必须要兼顾大学英语四六级考试，不能顾此失彼；另外英语教师上课的时候一定尽量用英语授课，少说汉语。各位教师也积极发言，就教学改革中遇到的难题、调整上课时间以充分利用多媒体教室和提升网络流量以加强多媒体技术在教与学中的应用等问题与两位领导进行了交流与探讨。</w:t>
      </w:r>
    </w:p>
    <w:p w:rsidR="00F75BE6" w:rsidRPr="0064327B" w:rsidRDefault="00F75BE6" w:rsidP="00F75BE6">
      <w:pPr>
        <w:spacing w:line="360" w:lineRule="auto"/>
        <w:ind w:firstLineChars="200" w:firstLine="560"/>
        <w:rPr>
          <w:rFonts w:asciiTheme="minorEastAsia" w:hAnsiTheme="minorEastAsia"/>
          <w:sz w:val="28"/>
          <w:szCs w:val="28"/>
        </w:rPr>
      </w:pPr>
      <w:r w:rsidRPr="0064327B">
        <w:rPr>
          <w:rFonts w:asciiTheme="minorEastAsia" w:hAnsiTheme="minorEastAsia" w:hint="eastAsia"/>
          <w:sz w:val="28"/>
          <w:szCs w:val="28"/>
        </w:rPr>
        <w:t>通过这次座谈会，各位教师明确了今后教改过程中要注意的各项问题，希望在今后的教学中实践本次会议精神，把我们的教学改革进一步引向深入。</w:t>
      </w:r>
    </w:p>
    <w:p w:rsidR="00847821" w:rsidRPr="00F75BE6" w:rsidRDefault="00847821"/>
    <w:sectPr w:rsidR="00847821" w:rsidRPr="00F75B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821" w:rsidRDefault="00847821" w:rsidP="00F75BE6">
      <w:r>
        <w:separator/>
      </w:r>
    </w:p>
  </w:endnote>
  <w:endnote w:type="continuationSeparator" w:id="1">
    <w:p w:rsidR="00847821" w:rsidRDefault="00847821" w:rsidP="00F75B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821" w:rsidRDefault="00847821" w:rsidP="00F75BE6">
      <w:r>
        <w:separator/>
      </w:r>
    </w:p>
  </w:footnote>
  <w:footnote w:type="continuationSeparator" w:id="1">
    <w:p w:rsidR="00847821" w:rsidRDefault="00847821" w:rsidP="00F75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BE6"/>
    <w:rsid w:val="005E78BA"/>
    <w:rsid w:val="00675468"/>
    <w:rsid w:val="00847821"/>
    <w:rsid w:val="00F75B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5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5BE6"/>
    <w:rPr>
      <w:sz w:val="18"/>
      <w:szCs w:val="18"/>
    </w:rPr>
  </w:style>
  <w:style w:type="paragraph" w:styleId="a4">
    <w:name w:val="footer"/>
    <w:basedOn w:val="a"/>
    <w:link w:val="Char0"/>
    <w:uiPriority w:val="99"/>
    <w:semiHidden/>
    <w:unhideWhenUsed/>
    <w:rsid w:val="00F75B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5B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465</Characters>
  <Application>Microsoft Office Word</Application>
  <DocSecurity>0</DocSecurity>
  <Lines>3</Lines>
  <Paragraphs>1</Paragraphs>
  <ScaleCrop>false</ScaleCrop>
  <Company>Lenovo</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2012-11-30T03:32:00Z</dcterms:created>
  <dcterms:modified xsi:type="dcterms:W3CDTF">2012-11-30T03:34:00Z</dcterms:modified>
</cp:coreProperties>
</file>